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10120" w14:textId="1EFE1C6A" w:rsidR="00780CF3" w:rsidRDefault="00780CF3" w:rsidP="00780CF3">
      <w:pPr>
        <w:pStyle w:val="a3"/>
        <w:ind w:left="640" w:firstLineChars="0" w:firstLine="0"/>
      </w:pPr>
      <w:r>
        <w:rPr>
          <w:rFonts w:hint="eastAsia"/>
        </w:rPr>
        <w:t>关于开展</w:t>
      </w:r>
      <w:r>
        <w:rPr>
          <w:rFonts w:hint="eastAsia"/>
        </w:rPr>
        <w:t>艺术</w:t>
      </w:r>
      <w:r>
        <w:rPr>
          <w:rFonts w:hint="eastAsia"/>
        </w:rPr>
        <w:t>学院</w:t>
      </w:r>
      <w:r>
        <w:rPr>
          <w:rFonts w:hint="eastAsia"/>
        </w:rPr>
        <w:t>2024-2025</w:t>
      </w:r>
      <w:r>
        <w:rPr>
          <w:rFonts w:hint="eastAsia"/>
        </w:rPr>
        <w:t>学年“文明宿舍”创建及评选工作的通知</w:t>
      </w:r>
    </w:p>
    <w:p w14:paraId="61F19EF5" w14:textId="77777777" w:rsidR="00780CF3" w:rsidRDefault="00780CF3" w:rsidP="00780CF3">
      <w:pPr>
        <w:ind w:firstLineChars="0" w:firstLine="0"/>
      </w:pPr>
      <w:r>
        <w:rPr>
          <w:rFonts w:hint="eastAsia"/>
        </w:rPr>
        <w:t>各位同学：</w:t>
      </w:r>
    </w:p>
    <w:p w14:paraId="55816D24" w14:textId="0B691E1B" w:rsidR="00780CF3" w:rsidRDefault="00780CF3" w:rsidP="00780CF3">
      <w:pPr>
        <w:ind w:firstLine="640"/>
      </w:pPr>
      <w:r>
        <w:rPr>
          <w:rFonts w:hint="eastAsia"/>
        </w:rPr>
        <w:t>为全面落实立德树人根本任务，扎实推进“三全育人”综合改革，充分发挥学生宿舍环境育人、文化育人、管理育人的阵地作用，着力提升大学生文明素养和劳动实践能力，促进学风建设和文明校园建设，根据《中山大学学生文明宿舍评选办法》（中大学生〔</w:t>
      </w:r>
      <w:r>
        <w:rPr>
          <w:rFonts w:hint="eastAsia"/>
        </w:rPr>
        <w:t>2020</w:t>
      </w:r>
      <w:r>
        <w:rPr>
          <w:rFonts w:hint="eastAsia"/>
        </w:rPr>
        <w:t>〕</w:t>
      </w:r>
      <w:r>
        <w:rPr>
          <w:rFonts w:hint="eastAsia"/>
        </w:rPr>
        <w:t>21</w:t>
      </w:r>
      <w:r>
        <w:rPr>
          <w:rFonts w:hint="eastAsia"/>
        </w:rPr>
        <w:t>号）文件精神，结合《党委学生工作部关于开展</w:t>
      </w:r>
      <w:r>
        <w:rPr>
          <w:rFonts w:hint="eastAsia"/>
        </w:rPr>
        <w:t>2024-2025</w:t>
      </w:r>
      <w:r>
        <w:rPr>
          <w:rFonts w:hint="eastAsia"/>
        </w:rPr>
        <w:t>学年“文明宿舍”创建及评选工作的通知》，现决定开展</w:t>
      </w:r>
      <w:r>
        <w:rPr>
          <w:rFonts w:hint="eastAsia"/>
        </w:rPr>
        <w:t>艺术</w:t>
      </w:r>
      <w:r>
        <w:rPr>
          <w:rFonts w:hint="eastAsia"/>
        </w:rPr>
        <w:t>学院</w:t>
      </w:r>
      <w:r>
        <w:rPr>
          <w:rFonts w:hint="eastAsia"/>
        </w:rPr>
        <w:t>2024-2025</w:t>
      </w:r>
      <w:r>
        <w:rPr>
          <w:rFonts w:hint="eastAsia"/>
        </w:rPr>
        <w:t>学年“文明宿舍”建设及评选工作。具体安排如下：</w:t>
      </w:r>
    </w:p>
    <w:p w14:paraId="32D30239" w14:textId="61DC24EC" w:rsidR="00780CF3" w:rsidRPr="00780CF3" w:rsidRDefault="00780CF3" w:rsidP="00780CF3">
      <w:pPr>
        <w:ind w:firstLineChars="0" w:firstLine="0"/>
        <w:rPr>
          <w:rFonts w:ascii="黑体" w:eastAsia="黑体" w:hAnsi="黑体" w:hint="eastAsia"/>
        </w:rPr>
      </w:pPr>
      <w:r w:rsidRPr="00780CF3">
        <w:rPr>
          <w:rFonts w:ascii="黑体" w:eastAsia="黑体" w:hAnsi="黑体" w:hint="eastAsia"/>
        </w:rPr>
        <w:t>一、参与对象</w:t>
      </w:r>
    </w:p>
    <w:p w14:paraId="640904EB" w14:textId="77777777" w:rsidR="00780CF3" w:rsidRDefault="00780CF3" w:rsidP="00780CF3">
      <w:pPr>
        <w:ind w:left="640" w:firstLine="640"/>
        <w:rPr>
          <w:rFonts w:hint="eastAsia"/>
        </w:rPr>
      </w:pPr>
      <w:r>
        <w:rPr>
          <w:rFonts w:hint="eastAsia"/>
        </w:rPr>
        <w:t>2024-2025</w:t>
      </w:r>
      <w:r>
        <w:rPr>
          <w:rFonts w:hint="eastAsia"/>
        </w:rPr>
        <w:t>学年在住学生宿舍，宿舍中有多个培养单位学生居住的混合宿舍由宿舍长所在培养单位进行推荐。</w:t>
      </w:r>
    </w:p>
    <w:p w14:paraId="490E9EC3" w14:textId="77777777" w:rsidR="00780CF3" w:rsidRPr="00780CF3" w:rsidRDefault="00780CF3" w:rsidP="00780CF3">
      <w:pPr>
        <w:ind w:firstLineChars="62" w:firstLine="198"/>
        <w:rPr>
          <w:rFonts w:ascii="黑体" w:eastAsia="黑体" w:hAnsi="黑体" w:hint="eastAsia"/>
        </w:rPr>
      </w:pPr>
      <w:r w:rsidRPr="00780CF3">
        <w:rPr>
          <w:rFonts w:ascii="黑体" w:eastAsia="黑体" w:hAnsi="黑体" w:hint="eastAsia"/>
        </w:rPr>
        <w:t>二、评选依据</w:t>
      </w:r>
    </w:p>
    <w:p w14:paraId="50ED6E30" w14:textId="77777777" w:rsidR="00780CF3" w:rsidRDefault="00780CF3" w:rsidP="00780CF3">
      <w:pPr>
        <w:ind w:left="640" w:firstLine="640"/>
        <w:rPr>
          <w:rFonts w:hint="eastAsia"/>
        </w:rPr>
      </w:pPr>
      <w:r>
        <w:rPr>
          <w:rFonts w:hint="eastAsia"/>
        </w:rPr>
        <w:t>参见附件评选办法</w:t>
      </w:r>
    </w:p>
    <w:p w14:paraId="3FA90EFD" w14:textId="77777777" w:rsidR="00780CF3" w:rsidRPr="00780CF3" w:rsidRDefault="00780CF3" w:rsidP="00780CF3">
      <w:pPr>
        <w:ind w:firstLineChars="62" w:firstLine="198"/>
        <w:rPr>
          <w:rFonts w:ascii="黑体" w:eastAsia="黑体" w:hAnsi="黑体" w:hint="eastAsia"/>
        </w:rPr>
      </w:pPr>
      <w:r w:rsidRPr="00780CF3">
        <w:rPr>
          <w:rFonts w:ascii="黑体" w:eastAsia="黑体" w:hAnsi="黑体" w:hint="eastAsia"/>
        </w:rPr>
        <w:t>三、宿舍文化建设主题活动</w:t>
      </w:r>
    </w:p>
    <w:p w14:paraId="53B0DACC" w14:textId="77777777" w:rsidR="00780CF3" w:rsidRDefault="00780CF3" w:rsidP="00780CF3">
      <w:pPr>
        <w:ind w:left="640" w:firstLine="640"/>
        <w:rPr>
          <w:rFonts w:hint="eastAsia"/>
        </w:rPr>
      </w:pPr>
      <w:r>
        <w:rPr>
          <w:rFonts w:hint="eastAsia"/>
        </w:rPr>
        <w:t>在文明宿舍活动开展过程中，各参评宿舍需要以校纪校规教育、消防安全教育、劳动教育、学风建设</w:t>
      </w:r>
      <w:r>
        <w:rPr>
          <w:rFonts w:hint="eastAsia"/>
        </w:rPr>
        <w:lastRenderedPageBreak/>
        <w:t>等为主要内容，开展宿舍文化建设“五个共同”活动：</w:t>
      </w:r>
    </w:p>
    <w:p w14:paraId="42C6AA9D" w14:textId="77777777" w:rsidR="00780CF3" w:rsidRPr="00780CF3" w:rsidRDefault="00780CF3" w:rsidP="00780CF3">
      <w:pPr>
        <w:ind w:left="640" w:firstLine="640"/>
        <w:rPr>
          <w:rFonts w:ascii="楷体_GB2312" w:eastAsia="楷体_GB2312" w:hAnsi="楷体_GB2312" w:hint="eastAsia"/>
        </w:rPr>
      </w:pPr>
      <w:r w:rsidRPr="00780CF3">
        <w:rPr>
          <w:rFonts w:ascii="楷体_GB2312" w:eastAsia="楷体_GB2312" w:hAnsi="楷体_GB2312" w:hint="eastAsia"/>
        </w:rPr>
        <w:t>（一）共同参加思想政治学习</w:t>
      </w:r>
    </w:p>
    <w:p w14:paraId="5A8C0F18" w14:textId="77777777" w:rsidR="00780CF3" w:rsidRDefault="00780CF3" w:rsidP="00780CF3">
      <w:pPr>
        <w:ind w:left="640" w:firstLine="640"/>
        <w:rPr>
          <w:rFonts w:hint="eastAsia"/>
        </w:rPr>
      </w:pPr>
      <w:r>
        <w:rPr>
          <w:rFonts w:hint="eastAsia"/>
        </w:rPr>
        <w:t>以宿舍为单位参与理论研习活动，包括学生马克思主义学习小组、“青马学堂”、党章学习小组、党团日活动、党章研读会等思想政治教育活动，推动理论武装向生活空间延伸。</w:t>
      </w:r>
    </w:p>
    <w:p w14:paraId="4A2BDF30" w14:textId="77777777" w:rsidR="00780CF3" w:rsidRPr="00780CF3" w:rsidRDefault="00780CF3" w:rsidP="00780CF3">
      <w:pPr>
        <w:ind w:left="640" w:firstLine="640"/>
        <w:rPr>
          <w:rFonts w:ascii="楷体_GB2312" w:eastAsia="楷体_GB2312" w:hAnsi="楷体_GB2312" w:hint="eastAsia"/>
        </w:rPr>
      </w:pPr>
      <w:r w:rsidRPr="00780CF3">
        <w:rPr>
          <w:rFonts w:ascii="楷体_GB2312" w:eastAsia="楷体_GB2312" w:hAnsi="楷体_GB2312" w:hint="eastAsia"/>
        </w:rPr>
        <w:t>（二）共同制定宿舍公约</w:t>
      </w:r>
    </w:p>
    <w:p w14:paraId="101E1B9E" w14:textId="77777777" w:rsidR="00780CF3" w:rsidRDefault="00780CF3" w:rsidP="00780CF3">
      <w:pPr>
        <w:ind w:left="640" w:firstLine="640"/>
        <w:rPr>
          <w:rFonts w:hint="eastAsia"/>
        </w:rPr>
      </w:pPr>
      <w:r>
        <w:rPr>
          <w:rFonts w:hint="eastAsia"/>
        </w:rPr>
        <w:t>建立完善宿舍长制度，由宿舍长牵头组织宿舍成员围绕学业发展、生活作息、安全规范、内务标准等维度制定《寝室文明公约》，宿舍长认真负责，能贯彻落实宿舍公约。</w:t>
      </w:r>
    </w:p>
    <w:p w14:paraId="6E163471" w14:textId="77777777" w:rsidR="00780CF3" w:rsidRPr="00780CF3" w:rsidRDefault="00780CF3" w:rsidP="00780CF3">
      <w:pPr>
        <w:ind w:left="640" w:firstLine="640"/>
        <w:rPr>
          <w:rFonts w:ascii="楷体_GB2312" w:eastAsia="楷体_GB2312" w:hAnsi="楷体_GB2312" w:hint="eastAsia"/>
        </w:rPr>
      </w:pPr>
      <w:r w:rsidRPr="00780CF3">
        <w:rPr>
          <w:rFonts w:ascii="楷体_GB2312" w:eastAsia="楷体_GB2312" w:hAnsi="楷体_GB2312" w:hint="eastAsia"/>
        </w:rPr>
        <w:t>（三）共同开展安全学习</w:t>
      </w:r>
    </w:p>
    <w:p w14:paraId="64E6CE28" w14:textId="77777777" w:rsidR="00780CF3" w:rsidRDefault="00780CF3" w:rsidP="00780CF3">
      <w:pPr>
        <w:ind w:left="640" w:firstLine="640"/>
        <w:rPr>
          <w:rFonts w:hint="eastAsia"/>
        </w:rPr>
      </w:pPr>
      <w:r>
        <w:rPr>
          <w:rFonts w:hint="eastAsia"/>
        </w:rPr>
        <w:t>宿舍长定期组织开展宿舍安全隐患自查，组织宿舍成员学习公寓管理守则及应急避险知识，通过情景模拟、案例研讨等方式强化消防安全意识与应急处置能力。</w:t>
      </w:r>
    </w:p>
    <w:p w14:paraId="057FBF28" w14:textId="77777777" w:rsidR="00780CF3" w:rsidRPr="00780CF3" w:rsidRDefault="00780CF3" w:rsidP="00780CF3">
      <w:pPr>
        <w:ind w:left="640" w:firstLine="640"/>
        <w:rPr>
          <w:rFonts w:ascii="楷体_GB2312" w:eastAsia="楷体_GB2312" w:hAnsi="楷体_GB2312" w:hint="eastAsia"/>
        </w:rPr>
      </w:pPr>
      <w:r w:rsidRPr="00780CF3">
        <w:rPr>
          <w:rFonts w:ascii="楷体_GB2312" w:eastAsia="楷体_GB2312" w:hAnsi="楷体_GB2312" w:hint="eastAsia"/>
        </w:rPr>
        <w:t>（四）共同参加第二课堂活动</w:t>
      </w:r>
    </w:p>
    <w:p w14:paraId="10D52738" w14:textId="77777777" w:rsidR="00780CF3" w:rsidRDefault="00780CF3" w:rsidP="00780CF3">
      <w:pPr>
        <w:ind w:left="640" w:firstLine="640"/>
        <w:rPr>
          <w:rFonts w:hint="eastAsia"/>
        </w:rPr>
      </w:pPr>
      <w:r>
        <w:rPr>
          <w:rFonts w:hint="eastAsia"/>
        </w:rPr>
        <w:t>以宿舍为单位，参加各类第二课堂活动，包括学业发展、就业指导、体育教育、美育教育、劳动教育、心理健康教育、安全教育等。</w:t>
      </w:r>
    </w:p>
    <w:p w14:paraId="5C4E3FF9" w14:textId="77777777" w:rsidR="00780CF3" w:rsidRPr="00780CF3" w:rsidRDefault="00780CF3" w:rsidP="00780CF3">
      <w:pPr>
        <w:ind w:left="640" w:firstLine="640"/>
        <w:rPr>
          <w:rFonts w:ascii="楷体_GB2312" w:eastAsia="楷体_GB2312" w:hAnsi="楷体_GB2312" w:hint="eastAsia"/>
        </w:rPr>
      </w:pPr>
      <w:r w:rsidRPr="00780CF3">
        <w:rPr>
          <w:rFonts w:ascii="楷体_GB2312" w:eastAsia="楷体_GB2312" w:hAnsi="楷体_GB2312" w:hint="eastAsia"/>
        </w:rPr>
        <w:lastRenderedPageBreak/>
        <w:t>（五）共同打造特色文化品牌</w:t>
      </w:r>
    </w:p>
    <w:p w14:paraId="40F908E0" w14:textId="77777777" w:rsidR="00780CF3" w:rsidRDefault="00780CF3" w:rsidP="00780CF3">
      <w:pPr>
        <w:ind w:left="640" w:firstLine="640"/>
        <w:rPr>
          <w:rFonts w:hint="eastAsia"/>
        </w:rPr>
      </w:pPr>
      <w:r>
        <w:rPr>
          <w:rFonts w:hint="eastAsia"/>
        </w:rPr>
        <w:t>宿舍凝聚力强，宿舍成员团结有爱，和睦相处、互帮互助，宿舍整体氛围和谐、健康、向上。宿舍成员能够围绕专业学习、升学深造、社会实践、德智体美劳全面发展等方面形成特色宿舍文化品牌，能辐射带动引领其他宿舍共建文明和谐宿舍。</w:t>
      </w:r>
    </w:p>
    <w:p w14:paraId="2CD655EA" w14:textId="77777777" w:rsidR="00780CF3" w:rsidRDefault="00780CF3" w:rsidP="00780CF3">
      <w:pPr>
        <w:ind w:left="640" w:firstLine="640"/>
        <w:rPr>
          <w:rFonts w:hint="eastAsia"/>
        </w:rPr>
      </w:pPr>
      <w:r>
        <w:rPr>
          <w:rFonts w:hint="eastAsia"/>
        </w:rPr>
        <w:t>同时，鼓励各宿舍积极开展学生喜闻乐见的特色活动，建设主题突出、示范性强、可复制推广的标兵宿舍，构建具有专业特色与育人实效的宿舍文化。</w:t>
      </w:r>
    </w:p>
    <w:p w14:paraId="35AAB1FF" w14:textId="77777777" w:rsidR="00780CF3" w:rsidRPr="00780CF3" w:rsidRDefault="00780CF3" w:rsidP="00780CF3">
      <w:pPr>
        <w:ind w:firstLineChars="62" w:firstLine="198"/>
        <w:rPr>
          <w:rFonts w:ascii="黑体" w:eastAsia="黑体" w:hAnsi="黑体" w:hint="eastAsia"/>
        </w:rPr>
      </w:pPr>
      <w:r w:rsidRPr="00780CF3">
        <w:rPr>
          <w:rFonts w:ascii="黑体" w:eastAsia="黑体" w:hAnsi="黑体" w:hint="eastAsia"/>
        </w:rPr>
        <w:t>四、“文明宿舍”创建与评选方法</w:t>
      </w:r>
    </w:p>
    <w:p w14:paraId="707B621E" w14:textId="77777777" w:rsidR="00780CF3" w:rsidRPr="00780CF3" w:rsidRDefault="00780CF3" w:rsidP="00780CF3">
      <w:pPr>
        <w:ind w:left="640" w:firstLine="640"/>
        <w:rPr>
          <w:rFonts w:ascii="楷体_GB2312" w:eastAsia="楷体_GB2312" w:hAnsi="楷体_GB2312" w:hint="eastAsia"/>
        </w:rPr>
      </w:pPr>
      <w:r w:rsidRPr="00780CF3">
        <w:rPr>
          <w:rFonts w:ascii="楷体_GB2312" w:eastAsia="楷体_GB2312" w:hAnsi="楷体_GB2312" w:hint="eastAsia"/>
        </w:rPr>
        <w:t>（一）创建（4月28日前）</w:t>
      </w:r>
    </w:p>
    <w:p w14:paraId="48701AF9" w14:textId="5D78273C" w:rsidR="00780CF3" w:rsidRDefault="00780CF3" w:rsidP="00780CF3">
      <w:pPr>
        <w:ind w:left="640" w:firstLine="640"/>
        <w:rPr>
          <w:rFonts w:hint="eastAsia"/>
        </w:rPr>
      </w:pPr>
      <w:r>
        <w:rPr>
          <w:rFonts w:hint="eastAsia"/>
        </w:rPr>
        <w:t>根据《中山大学</w:t>
      </w:r>
      <w:r>
        <w:rPr>
          <w:rFonts w:hint="eastAsia"/>
        </w:rPr>
        <w:t>艺术</w:t>
      </w:r>
      <w:r>
        <w:rPr>
          <w:rFonts w:hint="eastAsia"/>
        </w:rPr>
        <w:t>学院文明宿舍评选工作方案》（附件</w:t>
      </w:r>
      <w:r>
        <w:rPr>
          <w:rFonts w:hint="eastAsia"/>
        </w:rPr>
        <w:t>2</w:t>
      </w:r>
      <w:r>
        <w:rPr>
          <w:rFonts w:hint="eastAsia"/>
        </w:rPr>
        <w:t>），参评宿舍于</w:t>
      </w:r>
      <w:r>
        <w:rPr>
          <w:rFonts w:hint="eastAsia"/>
        </w:rPr>
        <w:t>2025</w:t>
      </w:r>
      <w:r>
        <w:rPr>
          <w:rFonts w:hint="eastAsia"/>
        </w:rPr>
        <w:t>年</w:t>
      </w:r>
      <w:r>
        <w:rPr>
          <w:rFonts w:hint="eastAsia"/>
        </w:rPr>
        <w:t>4</w:t>
      </w:r>
      <w:r>
        <w:rPr>
          <w:rFonts w:hint="eastAsia"/>
        </w:rPr>
        <w:t>月</w:t>
      </w:r>
      <w:r>
        <w:rPr>
          <w:rFonts w:hint="eastAsia"/>
        </w:rPr>
        <w:t>27</w:t>
      </w:r>
      <w:r>
        <w:rPr>
          <w:rFonts w:hint="eastAsia"/>
        </w:rPr>
        <w:t>日（周日）中午</w:t>
      </w:r>
      <w:r>
        <w:rPr>
          <w:rFonts w:hint="eastAsia"/>
        </w:rPr>
        <w:t>12</w:t>
      </w:r>
      <w:r>
        <w:rPr>
          <w:rFonts w:hint="eastAsia"/>
        </w:rPr>
        <w:t>点前，将电子版《</w:t>
      </w:r>
      <w:r>
        <w:rPr>
          <w:rFonts w:hint="eastAsia"/>
        </w:rPr>
        <w:t>2024-2025</w:t>
      </w:r>
      <w:r>
        <w:rPr>
          <w:rFonts w:hint="eastAsia"/>
        </w:rPr>
        <w:t>学年文明宿舍创建汇总表》（附件</w:t>
      </w:r>
      <w:r>
        <w:rPr>
          <w:rFonts w:hint="eastAsia"/>
        </w:rPr>
        <w:t>1</w:t>
      </w:r>
      <w:r>
        <w:rPr>
          <w:rFonts w:hint="eastAsia"/>
        </w:rPr>
        <w:t>），发送至学院学工办邮箱：</w:t>
      </w:r>
      <w:r>
        <w:rPr>
          <w:rFonts w:hint="eastAsia"/>
        </w:rPr>
        <w:t>art</w:t>
      </w:r>
      <w:r>
        <w:rPr>
          <w:rFonts w:hint="eastAsia"/>
        </w:rPr>
        <w:t>xgb@mail.sysu.edu.cn</w:t>
      </w:r>
      <w:r>
        <w:rPr>
          <w:rFonts w:hint="eastAsia"/>
        </w:rPr>
        <w:t>，邮件命名格式：</w:t>
      </w:r>
      <w:r>
        <w:rPr>
          <w:rFonts w:hint="eastAsia"/>
        </w:rPr>
        <w:t>2025</w:t>
      </w:r>
      <w:r>
        <w:rPr>
          <w:rFonts w:hint="eastAsia"/>
        </w:rPr>
        <w:t>年文明宿舍申请</w:t>
      </w:r>
      <w:r>
        <w:rPr>
          <w:rFonts w:hint="eastAsia"/>
        </w:rPr>
        <w:t>+</w:t>
      </w:r>
      <w:r>
        <w:rPr>
          <w:rFonts w:hint="eastAsia"/>
        </w:rPr>
        <w:t>宿舍号，进入文明宿舍创建期。</w:t>
      </w:r>
    </w:p>
    <w:p w14:paraId="0FC7A8E3" w14:textId="77777777" w:rsidR="00780CF3" w:rsidRPr="00780CF3" w:rsidRDefault="00780CF3" w:rsidP="00780CF3">
      <w:pPr>
        <w:ind w:left="640" w:firstLine="640"/>
        <w:rPr>
          <w:rFonts w:ascii="楷体_GB2312" w:eastAsia="楷体_GB2312" w:hAnsi="楷体_GB2312" w:hint="eastAsia"/>
        </w:rPr>
      </w:pPr>
      <w:r w:rsidRPr="00780CF3">
        <w:rPr>
          <w:rFonts w:ascii="楷体_GB2312" w:eastAsia="楷体_GB2312" w:hAnsi="楷体_GB2312" w:hint="eastAsia"/>
        </w:rPr>
        <w:t>（二）宿舍检查与材料提交（4月下旬-5月下旬）</w:t>
      </w:r>
    </w:p>
    <w:p w14:paraId="79A6CB8D" w14:textId="77777777" w:rsidR="00780CF3" w:rsidRDefault="00780CF3" w:rsidP="00780CF3">
      <w:pPr>
        <w:ind w:left="640" w:firstLine="640"/>
        <w:rPr>
          <w:rFonts w:hint="eastAsia"/>
        </w:rPr>
      </w:pPr>
      <w:r>
        <w:rPr>
          <w:rFonts w:hint="eastAsia"/>
        </w:rPr>
        <w:t>1.</w:t>
      </w:r>
      <w:r>
        <w:rPr>
          <w:rFonts w:hint="eastAsia"/>
        </w:rPr>
        <w:t>宿舍检查</w:t>
      </w:r>
    </w:p>
    <w:p w14:paraId="0EDBDE2E" w14:textId="77777777" w:rsidR="00780CF3" w:rsidRDefault="00780CF3" w:rsidP="00780CF3">
      <w:pPr>
        <w:ind w:left="640" w:firstLine="640"/>
        <w:rPr>
          <w:rFonts w:hint="eastAsia"/>
        </w:rPr>
      </w:pPr>
      <w:r>
        <w:rPr>
          <w:rFonts w:hint="eastAsia"/>
        </w:rPr>
        <w:t>要求所有参评宿舍从创建文明宿舍开始每周进行</w:t>
      </w:r>
      <w:r>
        <w:rPr>
          <w:rFonts w:hint="eastAsia"/>
        </w:rPr>
        <w:lastRenderedPageBreak/>
        <w:t>一次自我检查，学院每月组织一次宿舍检查。</w:t>
      </w:r>
    </w:p>
    <w:p w14:paraId="23E74B3A" w14:textId="77777777" w:rsidR="00780CF3" w:rsidRDefault="00780CF3" w:rsidP="00780CF3">
      <w:pPr>
        <w:ind w:left="640" w:firstLine="640"/>
        <w:rPr>
          <w:rFonts w:hint="eastAsia"/>
        </w:rPr>
      </w:pPr>
      <w:r>
        <w:rPr>
          <w:rFonts w:hint="eastAsia"/>
        </w:rPr>
        <w:t>2.</w:t>
      </w:r>
      <w:r>
        <w:rPr>
          <w:rFonts w:hint="eastAsia"/>
        </w:rPr>
        <w:t>材料提交</w:t>
      </w:r>
    </w:p>
    <w:p w14:paraId="7B3DB29A" w14:textId="64CBEE98" w:rsidR="00780CF3" w:rsidRDefault="00780CF3" w:rsidP="00780CF3">
      <w:pPr>
        <w:ind w:left="640" w:firstLine="640"/>
        <w:rPr>
          <w:rFonts w:hint="eastAsia"/>
        </w:rPr>
      </w:pPr>
      <w:r>
        <w:rPr>
          <w:rFonts w:hint="eastAsia"/>
        </w:rPr>
        <w:t>参评宿舍于</w:t>
      </w:r>
      <w:r>
        <w:rPr>
          <w:rFonts w:hint="eastAsia"/>
        </w:rPr>
        <w:t>5</w:t>
      </w:r>
      <w:r>
        <w:rPr>
          <w:rFonts w:hint="eastAsia"/>
        </w:rPr>
        <w:t>月</w:t>
      </w:r>
      <w:r>
        <w:rPr>
          <w:rFonts w:hint="eastAsia"/>
        </w:rPr>
        <w:t>26</w:t>
      </w:r>
      <w:r>
        <w:rPr>
          <w:rFonts w:hint="eastAsia"/>
        </w:rPr>
        <w:t>日（周一）前，将物业管理部门评价、审核并加盖公章的纸质版《中山大学文明宿舍评选申请表》（附件</w:t>
      </w:r>
      <w:r>
        <w:rPr>
          <w:rFonts w:hint="eastAsia"/>
        </w:rPr>
        <w:t>3</w:t>
      </w:r>
      <w:r>
        <w:rPr>
          <w:rFonts w:hint="eastAsia"/>
        </w:rPr>
        <w:t>）提交至院学工办（</w:t>
      </w:r>
      <w:r>
        <w:rPr>
          <w:rFonts w:hint="eastAsia"/>
        </w:rPr>
        <w:t>486</w:t>
      </w:r>
      <w:r>
        <w:rPr>
          <w:rFonts w:hint="eastAsia"/>
        </w:rPr>
        <w:t>栋</w:t>
      </w:r>
      <w:r>
        <w:rPr>
          <w:rFonts w:hint="eastAsia"/>
        </w:rPr>
        <w:t>103</w:t>
      </w:r>
      <w:r>
        <w:rPr>
          <w:rFonts w:hint="eastAsia"/>
        </w:rPr>
        <w:t>室）；将电子版《中山大学文明宿舍评选申请表》（附件</w:t>
      </w:r>
      <w:r>
        <w:rPr>
          <w:rFonts w:hint="eastAsia"/>
        </w:rPr>
        <w:t>3</w:t>
      </w:r>
      <w:r>
        <w:rPr>
          <w:rFonts w:hint="eastAsia"/>
        </w:rPr>
        <w:t>）、《</w:t>
      </w:r>
      <w:r>
        <w:rPr>
          <w:rFonts w:hint="eastAsia"/>
        </w:rPr>
        <w:t>艺术</w:t>
      </w:r>
      <w:r>
        <w:rPr>
          <w:rFonts w:hint="eastAsia"/>
        </w:rPr>
        <w:t>学院文明宿舍评选指标体系》（附件</w:t>
      </w:r>
      <w:r>
        <w:rPr>
          <w:rFonts w:hint="eastAsia"/>
        </w:rPr>
        <w:t>4</w:t>
      </w:r>
      <w:r>
        <w:rPr>
          <w:rFonts w:hint="eastAsia"/>
        </w:rPr>
        <w:t>）以及宿舍建设特色材料等相关证明材料，打包发送至学院学工办邮箱：</w:t>
      </w:r>
      <w:r>
        <w:rPr>
          <w:rFonts w:hint="eastAsia"/>
        </w:rPr>
        <w:t>art</w:t>
      </w:r>
      <w:r>
        <w:rPr>
          <w:rFonts w:hint="eastAsia"/>
        </w:rPr>
        <w:t>xgb@mail.sysu.edu.cn</w:t>
      </w:r>
      <w:r>
        <w:rPr>
          <w:rFonts w:hint="eastAsia"/>
        </w:rPr>
        <w:t>，邮件命名格式：</w:t>
      </w:r>
      <w:r>
        <w:rPr>
          <w:rFonts w:hint="eastAsia"/>
        </w:rPr>
        <w:t>2025</w:t>
      </w:r>
      <w:r>
        <w:rPr>
          <w:rFonts w:hint="eastAsia"/>
        </w:rPr>
        <w:t>年文明宿舍申请</w:t>
      </w:r>
      <w:r>
        <w:rPr>
          <w:rFonts w:hint="eastAsia"/>
        </w:rPr>
        <w:t>+</w:t>
      </w:r>
      <w:r>
        <w:rPr>
          <w:rFonts w:hint="eastAsia"/>
        </w:rPr>
        <w:t>宿舍号。</w:t>
      </w:r>
    </w:p>
    <w:p w14:paraId="08F9C98A" w14:textId="77777777" w:rsidR="00780CF3" w:rsidRPr="00780CF3" w:rsidRDefault="00780CF3" w:rsidP="00780CF3">
      <w:pPr>
        <w:ind w:left="640" w:firstLine="640"/>
        <w:rPr>
          <w:rFonts w:ascii="楷体_GB2312" w:eastAsia="楷体_GB2312" w:hAnsi="楷体_GB2312" w:hint="eastAsia"/>
        </w:rPr>
      </w:pPr>
      <w:r w:rsidRPr="00780CF3">
        <w:rPr>
          <w:rFonts w:ascii="楷体_GB2312" w:eastAsia="楷体_GB2312" w:hAnsi="楷体_GB2312" w:hint="eastAsia"/>
        </w:rPr>
        <w:t>（三）评审与表彰（6月30日前）</w:t>
      </w:r>
    </w:p>
    <w:p w14:paraId="71B575E4" w14:textId="77777777" w:rsidR="00780CF3" w:rsidRDefault="00780CF3" w:rsidP="00780CF3">
      <w:pPr>
        <w:ind w:left="640" w:firstLine="640"/>
        <w:rPr>
          <w:rFonts w:hint="eastAsia"/>
        </w:rPr>
      </w:pPr>
      <w:r>
        <w:rPr>
          <w:rFonts w:hint="eastAsia"/>
        </w:rPr>
        <w:t>1</w:t>
      </w:r>
      <w:r>
        <w:rPr>
          <w:rFonts w:hint="eastAsia"/>
        </w:rPr>
        <w:t>．学院考核、推荐</w:t>
      </w:r>
    </w:p>
    <w:p w14:paraId="5978A5F6" w14:textId="77777777" w:rsidR="00780CF3" w:rsidRDefault="00780CF3" w:rsidP="00780CF3">
      <w:pPr>
        <w:ind w:left="640" w:firstLine="640"/>
        <w:rPr>
          <w:rFonts w:hint="eastAsia"/>
        </w:rPr>
      </w:pPr>
      <w:r>
        <w:rPr>
          <w:rFonts w:hint="eastAsia"/>
        </w:rPr>
        <w:t>学院根据参评宿舍的思想作风与道德建设和内务检查，进行文明宿舍综合评比，按照文明宿舍候选名额不超过学院符合参评条件宿舍总数的</w:t>
      </w:r>
      <w:r>
        <w:rPr>
          <w:rFonts w:hint="eastAsia"/>
        </w:rPr>
        <w:t>10%</w:t>
      </w:r>
      <w:r>
        <w:rPr>
          <w:rFonts w:hint="eastAsia"/>
        </w:rPr>
        <w:t>原则，推选出学院的文明宿舍，在学院范围内进行不少于</w:t>
      </w:r>
      <w:r>
        <w:rPr>
          <w:rFonts w:hint="eastAsia"/>
        </w:rPr>
        <w:t>3</w:t>
      </w:r>
      <w:r>
        <w:rPr>
          <w:rFonts w:hint="eastAsia"/>
        </w:rPr>
        <w:t>个工作日公示，并于</w:t>
      </w:r>
      <w:r>
        <w:rPr>
          <w:rFonts w:hint="eastAsia"/>
        </w:rPr>
        <w:t>6</w:t>
      </w:r>
      <w:r>
        <w:rPr>
          <w:rFonts w:hint="eastAsia"/>
        </w:rPr>
        <w:t>月</w:t>
      </w:r>
      <w:r>
        <w:rPr>
          <w:rFonts w:hint="eastAsia"/>
        </w:rPr>
        <w:t>1</w:t>
      </w:r>
      <w:r>
        <w:rPr>
          <w:rFonts w:hint="eastAsia"/>
        </w:rPr>
        <w:t>日前向党委学生工作部上报我院文明宿舍推荐名单。</w:t>
      </w:r>
    </w:p>
    <w:p w14:paraId="0483AB0F" w14:textId="77777777" w:rsidR="00780CF3" w:rsidRDefault="00780CF3" w:rsidP="00780CF3">
      <w:pPr>
        <w:ind w:left="640" w:firstLine="640"/>
        <w:rPr>
          <w:rFonts w:hint="eastAsia"/>
        </w:rPr>
      </w:pPr>
      <w:r>
        <w:rPr>
          <w:rFonts w:hint="eastAsia"/>
        </w:rPr>
        <w:t>2</w:t>
      </w:r>
      <w:r>
        <w:rPr>
          <w:rFonts w:hint="eastAsia"/>
        </w:rPr>
        <w:t>．学校复审</w:t>
      </w:r>
    </w:p>
    <w:p w14:paraId="4A460603" w14:textId="77777777" w:rsidR="00780CF3" w:rsidRDefault="00780CF3" w:rsidP="00780CF3">
      <w:pPr>
        <w:ind w:left="640" w:firstLine="640"/>
        <w:rPr>
          <w:rFonts w:hint="eastAsia"/>
        </w:rPr>
      </w:pPr>
      <w:r>
        <w:rPr>
          <w:rFonts w:hint="eastAsia"/>
        </w:rPr>
        <w:t>党委学生工作部组织工作小组对候选宿舍进行复审，随机抽查候选宿舍的内务卫生、安全纪律等情况后形成文明宿舍推荐名单。对文明宿舍评选结果进行</w:t>
      </w:r>
      <w:r>
        <w:rPr>
          <w:rFonts w:hint="eastAsia"/>
        </w:rPr>
        <w:lastRenderedPageBreak/>
        <w:t>不少于</w:t>
      </w:r>
      <w:r>
        <w:rPr>
          <w:rFonts w:hint="eastAsia"/>
        </w:rPr>
        <w:t>5</w:t>
      </w:r>
      <w:r>
        <w:rPr>
          <w:rFonts w:hint="eastAsia"/>
        </w:rPr>
        <w:t>个工作日的公示且公示无异议后，确定校级文明宿舍名单。</w:t>
      </w:r>
    </w:p>
    <w:p w14:paraId="7B617754" w14:textId="77777777" w:rsidR="00780CF3" w:rsidRDefault="00780CF3" w:rsidP="00780CF3">
      <w:pPr>
        <w:ind w:left="640" w:firstLine="640"/>
        <w:rPr>
          <w:rFonts w:hint="eastAsia"/>
        </w:rPr>
      </w:pPr>
      <w:r>
        <w:rPr>
          <w:rFonts w:hint="eastAsia"/>
        </w:rPr>
        <w:t>3</w:t>
      </w:r>
      <w:r>
        <w:rPr>
          <w:rFonts w:hint="eastAsia"/>
        </w:rPr>
        <w:t>．表彰奖励</w:t>
      </w:r>
    </w:p>
    <w:p w14:paraId="652BD457" w14:textId="77777777" w:rsidR="00780CF3" w:rsidRDefault="00780CF3" w:rsidP="00780CF3">
      <w:pPr>
        <w:ind w:left="640" w:firstLine="640"/>
        <w:rPr>
          <w:rFonts w:hint="eastAsia"/>
        </w:rPr>
      </w:pPr>
      <w:r>
        <w:rPr>
          <w:rFonts w:hint="eastAsia"/>
        </w:rPr>
        <w:t>学校将对获奖宿舍进行发文表彰。</w:t>
      </w:r>
    </w:p>
    <w:p w14:paraId="5D7DECFD" w14:textId="77777777" w:rsidR="00780CF3" w:rsidRDefault="00780CF3" w:rsidP="00780CF3">
      <w:pPr>
        <w:ind w:left="640" w:firstLine="640"/>
        <w:rPr>
          <w:rFonts w:hint="eastAsia"/>
        </w:rPr>
      </w:pPr>
      <w:r>
        <w:rPr>
          <w:rFonts w:hint="eastAsia"/>
        </w:rPr>
        <w:t>五、评选要求</w:t>
      </w:r>
    </w:p>
    <w:p w14:paraId="42F98884" w14:textId="77777777" w:rsidR="00780CF3" w:rsidRDefault="00780CF3" w:rsidP="00780CF3">
      <w:pPr>
        <w:ind w:left="640" w:firstLine="640"/>
        <w:rPr>
          <w:rFonts w:hint="eastAsia"/>
        </w:rPr>
      </w:pPr>
      <w:r>
        <w:rPr>
          <w:rFonts w:hint="eastAsia"/>
        </w:rPr>
        <w:t>推荐参评校级文明宿舍的，原则上宿舍入住人数应占各类型房间应住人数的</w:t>
      </w:r>
      <w:r>
        <w:rPr>
          <w:rFonts w:hint="eastAsia"/>
        </w:rPr>
        <w:t>75%</w:t>
      </w:r>
      <w:r>
        <w:rPr>
          <w:rFonts w:hint="eastAsia"/>
        </w:rPr>
        <w:t>以上，且在宿舍文化建设“五个共同”活动中取得一定的成果。</w:t>
      </w:r>
    </w:p>
    <w:p w14:paraId="79F70B4A" w14:textId="77777777" w:rsidR="00780CF3" w:rsidRDefault="00780CF3" w:rsidP="00780CF3">
      <w:pPr>
        <w:ind w:left="640" w:firstLine="640"/>
      </w:pPr>
      <w:r>
        <w:t xml:space="preserve"> </w:t>
      </w:r>
    </w:p>
    <w:p w14:paraId="1578FFD6" w14:textId="686162FA" w:rsidR="00780CF3" w:rsidRPr="00780CF3" w:rsidRDefault="00780CF3" w:rsidP="00780CF3">
      <w:pPr>
        <w:ind w:firstLineChars="62" w:firstLine="198"/>
        <w:rPr>
          <w:rFonts w:ascii="黑体" w:eastAsia="黑体" w:hAnsi="黑体" w:hint="eastAsia"/>
        </w:rPr>
      </w:pPr>
      <w:r w:rsidRPr="00780CF3">
        <w:rPr>
          <w:rFonts w:ascii="黑体" w:eastAsia="黑体" w:hAnsi="黑体" w:hint="eastAsia"/>
        </w:rPr>
        <w:t>附件清单</w:t>
      </w:r>
    </w:p>
    <w:p w14:paraId="5DFB6213" w14:textId="77777777" w:rsidR="00780CF3" w:rsidRDefault="00780CF3" w:rsidP="00780CF3">
      <w:pPr>
        <w:ind w:firstLineChars="62" w:firstLine="198"/>
        <w:rPr>
          <w:rFonts w:hint="eastAsia"/>
        </w:rPr>
      </w:pPr>
      <w:r>
        <w:rPr>
          <w:rFonts w:hint="eastAsia"/>
        </w:rPr>
        <w:t>附件</w:t>
      </w:r>
      <w:r>
        <w:rPr>
          <w:rFonts w:hint="eastAsia"/>
        </w:rPr>
        <w:t>1.2024-2025</w:t>
      </w:r>
      <w:r>
        <w:rPr>
          <w:rFonts w:hint="eastAsia"/>
        </w:rPr>
        <w:t>学年文明宿舍创建汇总表</w:t>
      </w:r>
    </w:p>
    <w:p w14:paraId="0FEE48A0" w14:textId="149B1DFC" w:rsidR="00780CF3" w:rsidRDefault="00780CF3" w:rsidP="00780CF3">
      <w:pPr>
        <w:ind w:firstLineChars="62" w:firstLine="198"/>
        <w:rPr>
          <w:rFonts w:hint="eastAsia"/>
        </w:rPr>
      </w:pPr>
      <w:r>
        <w:rPr>
          <w:rFonts w:hint="eastAsia"/>
        </w:rPr>
        <w:t>附件</w:t>
      </w:r>
      <w:r>
        <w:rPr>
          <w:rFonts w:hint="eastAsia"/>
        </w:rPr>
        <w:t>2.</w:t>
      </w:r>
      <w:r>
        <w:rPr>
          <w:rFonts w:hint="eastAsia"/>
        </w:rPr>
        <w:t>中山大学</w:t>
      </w:r>
      <w:r>
        <w:rPr>
          <w:rFonts w:hint="eastAsia"/>
        </w:rPr>
        <w:t>艺术</w:t>
      </w:r>
      <w:r>
        <w:rPr>
          <w:rFonts w:hint="eastAsia"/>
        </w:rPr>
        <w:t>学院文明宿舍评选工作方案</w:t>
      </w:r>
    </w:p>
    <w:p w14:paraId="4364CDCF" w14:textId="77777777" w:rsidR="00780CF3" w:rsidRDefault="00780CF3" w:rsidP="00780CF3">
      <w:pPr>
        <w:ind w:firstLineChars="62" w:firstLine="198"/>
        <w:rPr>
          <w:rFonts w:hint="eastAsia"/>
        </w:rPr>
      </w:pPr>
      <w:r>
        <w:rPr>
          <w:rFonts w:hint="eastAsia"/>
        </w:rPr>
        <w:t>附件</w:t>
      </w:r>
      <w:r>
        <w:rPr>
          <w:rFonts w:hint="eastAsia"/>
        </w:rPr>
        <w:t>3.</w:t>
      </w:r>
      <w:r>
        <w:rPr>
          <w:rFonts w:hint="eastAsia"/>
        </w:rPr>
        <w:t>中山大学文明宿舍评选申请表</w:t>
      </w:r>
    </w:p>
    <w:p w14:paraId="0D385412" w14:textId="50F4A431" w:rsidR="00780CF3" w:rsidRDefault="00780CF3" w:rsidP="00780CF3">
      <w:pPr>
        <w:ind w:firstLineChars="62" w:firstLine="198"/>
        <w:rPr>
          <w:rFonts w:hint="eastAsia"/>
        </w:rPr>
      </w:pPr>
      <w:r>
        <w:rPr>
          <w:rFonts w:hint="eastAsia"/>
        </w:rPr>
        <w:t>附件</w:t>
      </w:r>
      <w:r>
        <w:rPr>
          <w:rFonts w:hint="eastAsia"/>
        </w:rPr>
        <w:t>4.</w:t>
      </w:r>
      <w:r>
        <w:rPr>
          <w:rFonts w:hint="eastAsia"/>
        </w:rPr>
        <w:t>艺术</w:t>
      </w:r>
      <w:r>
        <w:rPr>
          <w:rFonts w:hint="eastAsia"/>
        </w:rPr>
        <w:t>学院文明宿舍评选指标体系</w:t>
      </w:r>
    </w:p>
    <w:p w14:paraId="44FDF029" w14:textId="77777777" w:rsidR="00780CF3" w:rsidRDefault="00780CF3" w:rsidP="00780CF3">
      <w:pPr>
        <w:ind w:firstLineChars="0"/>
        <w:rPr>
          <w:rFonts w:hint="eastAsia"/>
        </w:rPr>
      </w:pPr>
      <w:r>
        <w:rPr>
          <w:rFonts w:hint="eastAsia"/>
        </w:rPr>
        <w:t>附件</w:t>
      </w:r>
      <w:r>
        <w:rPr>
          <w:rFonts w:hint="eastAsia"/>
        </w:rPr>
        <w:t>5.</w:t>
      </w:r>
      <w:r>
        <w:rPr>
          <w:rFonts w:hint="eastAsia"/>
        </w:rPr>
        <w:t>中山大学关于印发《中山大学学生文明宿舍评选办法》的通知</w:t>
      </w:r>
    </w:p>
    <w:p w14:paraId="5CF32285" w14:textId="77777777" w:rsidR="00780CF3" w:rsidRDefault="00780CF3" w:rsidP="00780CF3">
      <w:pPr>
        <w:ind w:firstLineChars="0"/>
        <w:rPr>
          <w:rFonts w:hint="eastAsia"/>
        </w:rPr>
      </w:pPr>
      <w:r>
        <w:rPr>
          <w:rFonts w:hint="eastAsia"/>
        </w:rPr>
        <w:t>附件</w:t>
      </w:r>
      <w:r>
        <w:rPr>
          <w:rFonts w:hint="eastAsia"/>
        </w:rPr>
        <w:t>6.</w:t>
      </w:r>
      <w:r>
        <w:rPr>
          <w:rFonts w:hint="eastAsia"/>
        </w:rPr>
        <w:t>中山大学关于印发《中山大学学生宿舍管理办法》的通知</w:t>
      </w:r>
    </w:p>
    <w:p w14:paraId="7680290C" w14:textId="77777777" w:rsidR="00780CF3" w:rsidRDefault="00780CF3" w:rsidP="00780CF3">
      <w:pPr>
        <w:ind w:left="640" w:firstLine="640"/>
      </w:pPr>
      <w:r>
        <w:t xml:space="preserve"> </w:t>
      </w:r>
    </w:p>
    <w:p w14:paraId="2DB39E4E" w14:textId="77777777" w:rsidR="00780CF3" w:rsidRDefault="00780CF3" w:rsidP="00780CF3">
      <w:pPr>
        <w:ind w:left="640" w:firstLine="640"/>
      </w:pPr>
      <w:r>
        <w:lastRenderedPageBreak/>
        <w:t xml:space="preserve"> </w:t>
      </w:r>
    </w:p>
    <w:p w14:paraId="5ECCF438" w14:textId="7DB58A89" w:rsidR="00780CF3" w:rsidRDefault="00780CF3" w:rsidP="00780CF3">
      <w:pPr>
        <w:ind w:left="640" w:right="640" w:firstLine="640"/>
        <w:jc w:val="right"/>
        <w:rPr>
          <w:rFonts w:hint="eastAsia"/>
        </w:rPr>
      </w:pPr>
      <w:r>
        <w:rPr>
          <w:rFonts w:hint="eastAsia"/>
        </w:rPr>
        <w:t>艺术</w:t>
      </w:r>
      <w:r>
        <w:rPr>
          <w:rFonts w:hint="eastAsia"/>
        </w:rPr>
        <w:t>学院</w:t>
      </w:r>
    </w:p>
    <w:p w14:paraId="4F776725" w14:textId="7CB5334B" w:rsidR="006936CF" w:rsidRDefault="00780CF3" w:rsidP="00780CF3">
      <w:pPr>
        <w:ind w:left="640" w:firstLine="640"/>
        <w:jc w:val="right"/>
        <w:rPr>
          <w:rFonts w:hint="eastAsia"/>
        </w:rPr>
      </w:pPr>
      <w:r>
        <w:rPr>
          <w:rFonts w:hint="eastAsia"/>
        </w:rPr>
        <w:t>2025</w:t>
      </w:r>
      <w:r>
        <w:rPr>
          <w:rFonts w:hint="eastAsia"/>
        </w:rPr>
        <w:t>年</w:t>
      </w:r>
      <w:r>
        <w:rPr>
          <w:rFonts w:hint="eastAsia"/>
        </w:rPr>
        <w:t>4</w:t>
      </w:r>
      <w:r>
        <w:rPr>
          <w:rFonts w:hint="eastAsia"/>
        </w:rPr>
        <w:t>月</w:t>
      </w:r>
      <w:r>
        <w:rPr>
          <w:rFonts w:hint="eastAsia"/>
        </w:rPr>
        <w:t>2</w:t>
      </w:r>
      <w:r>
        <w:rPr>
          <w:rFonts w:hint="eastAsia"/>
        </w:rPr>
        <w:t>6</w:t>
      </w:r>
      <w:r>
        <w:rPr>
          <w:rFonts w:hint="eastAsia"/>
        </w:rPr>
        <w:t>日</w:t>
      </w:r>
    </w:p>
    <w:p w14:paraId="7AD45E1C" w14:textId="77777777" w:rsidR="00780CF3" w:rsidRDefault="00780CF3" w:rsidP="00780CF3">
      <w:pPr>
        <w:ind w:left="640" w:firstLine="640"/>
      </w:pPr>
    </w:p>
    <w:sectPr w:rsidR="00780C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1" w:csb1="00000000"/>
  </w:font>
  <w:font w:name="Times New Roman (正文 CS 字体)">
    <w:altName w:val="宋体"/>
    <w:panose1 w:val="020B0604020202020204"/>
    <w:charset w:val="86"/>
    <w:family w:val="roman"/>
    <w:pitch w:val="default"/>
  </w:font>
  <w:font w:name="黑体">
    <w:altName w:val="SimHei"/>
    <w:panose1 w:val="02010609060101010101"/>
    <w:charset w:val="86"/>
    <w:family w:val="modern"/>
    <w:pitch w:val="fixed"/>
    <w:sig w:usb0="800002BF" w:usb1="38CF7CFA" w:usb2="00000016" w:usb3="00000000" w:csb0="00040001" w:csb1="00000000"/>
  </w:font>
  <w:font w:name="Times New Roman (标题 CS)">
    <w:altName w:val="宋体"/>
    <w:panose1 w:val="020B0604020202020204"/>
    <w:charset w:val="86"/>
    <w:family w:val="roman"/>
    <w:pitch w:val="default"/>
  </w:font>
  <w:font w:name="等线 Light">
    <w:panose1 w:val="02010600030101010101"/>
    <w:charset w:val="86"/>
    <w:family w:val="auto"/>
    <w:pitch w:val="variable"/>
    <w:sig w:usb0="A00002BF" w:usb1="38CF7CFA" w:usb2="00000016" w:usb3="00000000" w:csb0="0004000F" w:csb1="00000000"/>
  </w:font>
  <w:font w:name="FZXiaoBiaoSong-B05S">
    <w:panose1 w:val="03000509000000000000"/>
    <w:charset w:val="86"/>
    <w:family w:val="script"/>
    <w:pitch w:val="variable"/>
    <w:sig w:usb0="00000001" w:usb1="080E0000" w:usb2="00000010" w:usb3="00000000" w:csb0="00040001" w:csb1="00000000"/>
  </w:font>
  <w:font w:name="楷体_GB2312">
    <w:altName w:val="KaiTi_GB2312"/>
    <w:panose1 w:val="02010609030101010101"/>
    <w:charset w:val="86"/>
    <w:family w:val="modern"/>
    <w:pitch w:val="fixed"/>
    <w:sig w:usb0="00000001" w:usb1="080E0000" w:usb2="0000001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CF3"/>
    <w:rsid w:val="006936CF"/>
    <w:rsid w:val="00767D09"/>
    <w:rsid w:val="00780CF3"/>
    <w:rsid w:val="00962255"/>
    <w:rsid w:val="00AF0788"/>
    <w:rsid w:val="00B54779"/>
    <w:rsid w:val="00D2487C"/>
    <w:rsid w:val="00D41CE5"/>
    <w:rsid w:val="00DD0322"/>
    <w:rsid w:val="00FA7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9F8F2E9"/>
  <w15:chartTrackingRefBased/>
  <w15:docId w15:val="{0F3068ED-FFC2-BF48-9BA4-D4C011A4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CF3"/>
    <w:pPr>
      <w:widowControl w:val="0"/>
      <w:adjustRightInd w:val="0"/>
      <w:snapToGrid w:val="0"/>
      <w:spacing w:before="100" w:beforeAutospacing="1" w:after="100" w:afterAutospacing="1" w:line="540" w:lineRule="exact"/>
      <w:ind w:firstLineChars="200" w:firstLine="200"/>
    </w:pPr>
    <w:rPr>
      <w:rFonts w:ascii="Times New Roman" w:eastAsia="仿宋_GB2312" w:hAnsi="Times New Roman" w:cs="Times New Roman (正文 CS 字体)"/>
      <w:kern w:val="0"/>
      <w:sz w:val="32"/>
    </w:rPr>
  </w:style>
  <w:style w:type="paragraph" w:styleId="1">
    <w:name w:val="heading 1"/>
    <w:basedOn w:val="a"/>
    <w:next w:val="a"/>
    <w:link w:val="10"/>
    <w:uiPriority w:val="9"/>
    <w:qFormat/>
    <w:rsid w:val="00DD0322"/>
    <w:pPr>
      <w:keepNext/>
      <w:keepLines/>
      <w:spacing w:before="480" w:after="80"/>
      <w:outlineLvl w:val="0"/>
    </w:pPr>
    <w:rPr>
      <w:rFonts w:eastAsia="黑体" w:cs="Times New Roman (标题 CS)"/>
      <w:color w:val="0F4761" w:themeColor="accent1" w:themeShade="BF"/>
      <w:szCs w:val="48"/>
    </w:rPr>
  </w:style>
  <w:style w:type="paragraph" w:styleId="2">
    <w:name w:val="heading 2"/>
    <w:basedOn w:val="a"/>
    <w:next w:val="a"/>
    <w:link w:val="20"/>
    <w:uiPriority w:val="9"/>
    <w:semiHidden/>
    <w:unhideWhenUsed/>
    <w:qFormat/>
    <w:rsid w:val="00780CF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80CF3"/>
    <w:pPr>
      <w:keepNext/>
      <w:keepLines/>
      <w:spacing w:before="160" w:after="80"/>
      <w:outlineLvl w:val="2"/>
    </w:pPr>
    <w:rPr>
      <w:rFonts w:asciiTheme="majorHAnsi" w:eastAsiaTheme="majorEastAsia" w:hAnsiTheme="majorHAnsi" w:cstheme="majorBidi"/>
      <w:color w:val="0F4761" w:themeColor="accent1" w:themeShade="BF"/>
      <w:szCs w:val="32"/>
    </w:rPr>
  </w:style>
  <w:style w:type="paragraph" w:styleId="4">
    <w:name w:val="heading 4"/>
    <w:basedOn w:val="a"/>
    <w:next w:val="a"/>
    <w:link w:val="40"/>
    <w:uiPriority w:val="9"/>
    <w:semiHidden/>
    <w:unhideWhenUsed/>
    <w:qFormat/>
    <w:rsid w:val="00780CF3"/>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780CF3"/>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rsid w:val="00780CF3"/>
    <w:pPr>
      <w:keepNext/>
      <w:keepLines/>
      <w:spacing w:before="40" w:after="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780CF3"/>
    <w:pPr>
      <w:keepNext/>
      <w:keepLines/>
      <w:spacing w:before="40" w:after="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780CF3"/>
    <w:pPr>
      <w:keepNext/>
      <w:keepLines/>
      <w:spacing w:before="0" w:after="0"/>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780CF3"/>
    <w:pPr>
      <w:keepNext/>
      <w:keepLines/>
      <w:spacing w:before="0" w:after="0"/>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D0322"/>
    <w:pPr>
      <w:spacing w:after="80" w:line="240" w:lineRule="auto"/>
      <w:contextualSpacing/>
      <w:jc w:val="center"/>
    </w:pPr>
    <w:rPr>
      <w:rFonts w:eastAsia="FZXiaoBiaoSong-B05S" w:cs="Times New Roman (标题 CS)"/>
      <w:spacing w:val="-10"/>
      <w:kern w:val="28"/>
      <w:sz w:val="44"/>
      <w:szCs w:val="56"/>
    </w:rPr>
  </w:style>
  <w:style w:type="character" w:customStyle="1" w:styleId="a4">
    <w:name w:val="标题 字符"/>
    <w:basedOn w:val="a0"/>
    <w:link w:val="a3"/>
    <w:uiPriority w:val="10"/>
    <w:rsid w:val="00DD0322"/>
    <w:rPr>
      <w:rFonts w:ascii="Times New Roman" w:eastAsia="FZXiaoBiaoSong-B05S" w:hAnsi="Times New Roman" w:cs="Times New Roman (标题 CS)"/>
      <w:spacing w:val="-10"/>
      <w:kern w:val="28"/>
      <w:sz w:val="44"/>
      <w:szCs w:val="56"/>
    </w:rPr>
  </w:style>
  <w:style w:type="character" w:customStyle="1" w:styleId="10">
    <w:name w:val="标题 1 字符"/>
    <w:basedOn w:val="a0"/>
    <w:link w:val="1"/>
    <w:uiPriority w:val="9"/>
    <w:rsid w:val="00DD0322"/>
    <w:rPr>
      <w:rFonts w:ascii="Times New Roman" w:eastAsia="黑体" w:hAnsi="Times New Roman" w:cs="Times New Roman (标题 CS)"/>
      <w:color w:val="0F4761" w:themeColor="accent1" w:themeShade="BF"/>
      <w:sz w:val="32"/>
      <w:szCs w:val="48"/>
    </w:rPr>
  </w:style>
  <w:style w:type="character" w:customStyle="1" w:styleId="20">
    <w:name w:val="标题 2 字符"/>
    <w:basedOn w:val="a0"/>
    <w:link w:val="2"/>
    <w:uiPriority w:val="9"/>
    <w:semiHidden/>
    <w:rsid w:val="00780CF3"/>
    <w:rPr>
      <w:rFonts w:asciiTheme="majorHAnsi" w:eastAsiaTheme="majorEastAsia" w:hAnsiTheme="majorHAnsi" w:cstheme="majorBidi"/>
      <w:color w:val="0F4761" w:themeColor="accent1" w:themeShade="BF"/>
      <w:kern w:val="0"/>
      <w:sz w:val="40"/>
      <w:szCs w:val="40"/>
    </w:rPr>
  </w:style>
  <w:style w:type="character" w:customStyle="1" w:styleId="30">
    <w:name w:val="标题 3 字符"/>
    <w:basedOn w:val="a0"/>
    <w:link w:val="3"/>
    <w:uiPriority w:val="9"/>
    <w:semiHidden/>
    <w:rsid w:val="00780CF3"/>
    <w:rPr>
      <w:rFonts w:asciiTheme="majorHAnsi" w:eastAsiaTheme="majorEastAsia" w:hAnsiTheme="majorHAnsi" w:cstheme="majorBidi"/>
      <w:color w:val="0F4761" w:themeColor="accent1" w:themeShade="BF"/>
      <w:kern w:val="0"/>
      <w:sz w:val="32"/>
      <w:szCs w:val="32"/>
    </w:rPr>
  </w:style>
  <w:style w:type="character" w:customStyle="1" w:styleId="40">
    <w:name w:val="标题 4 字符"/>
    <w:basedOn w:val="a0"/>
    <w:link w:val="4"/>
    <w:uiPriority w:val="9"/>
    <w:semiHidden/>
    <w:rsid w:val="00780CF3"/>
    <w:rPr>
      <w:rFonts w:cstheme="majorBidi"/>
      <w:color w:val="0F4761" w:themeColor="accent1" w:themeShade="BF"/>
      <w:kern w:val="0"/>
      <w:sz w:val="28"/>
      <w:szCs w:val="28"/>
    </w:rPr>
  </w:style>
  <w:style w:type="character" w:customStyle="1" w:styleId="50">
    <w:name w:val="标题 5 字符"/>
    <w:basedOn w:val="a0"/>
    <w:link w:val="5"/>
    <w:uiPriority w:val="9"/>
    <w:semiHidden/>
    <w:rsid w:val="00780CF3"/>
    <w:rPr>
      <w:rFonts w:cstheme="majorBidi"/>
      <w:color w:val="0F4761" w:themeColor="accent1" w:themeShade="BF"/>
      <w:kern w:val="0"/>
      <w:sz w:val="24"/>
    </w:rPr>
  </w:style>
  <w:style w:type="character" w:customStyle="1" w:styleId="60">
    <w:name w:val="标题 6 字符"/>
    <w:basedOn w:val="a0"/>
    <w:link w:val="6"/>
    <w:uiPriority w:val="9"/>
    <w:semiHidden/>
    <w:rsid w:val="00780CF3"/>
    <w:rPr>
      <w:rFonts w:cstheme="majorBidi"/>
      <w:b/>
      <w:bCs/>
      <w:color w:val="0F4761" w:themeColor="accent1" w:themeShade="BF"/>
      <w:kern w:val="0"/>
      <w:sz w:val="32"/>
    </w:rPr>
  </w:style>
  <w:style w:type="character" w:customStyle="1" w:styleId="70">
    <w:name w:val="标题 7 字符"/>
    <w:basedOn w:val="a0"/>
    <w:link w:val="7"/>
    <w:uiPriority w:val="9"/>
    <w:semiHidden/>
    <w:rsid w:val="00780CF3"/>
    <w:rPr>
      <w:rFonts w:cstheme="majorBidi"/>
      <w:b/>
      <w:bCs/>
      <w:color w:val="595959" w:themeColor="text1" w:themeTint="A6"/>
      <w:kern w:val="0"/>
      <w:sz w:val="32"/>
    </w:rPr>
  </w:style>
  <w:style w:type="character" w:customStyle="1" w:styleId="80">
    <w:name w:val="标题 8 字符"/>
    <w:basedOn w:val="a0"/>
    <w:link w:val="8"/>
    <w:uiPriority w:val="9"/>
    <w:semiHidden/>
    <w:rsid w:val="00780CF3"/>
    <w:rPr>
      <w:rFonts w:cstheme="majorBidi"/>
      <w:color w:val="595959" w:themeColor="text1" w:themeTint="A6"/>
      <w:kern w:val="0"/>
      <w:sz w:val="32"/>
    </w:rPr>
  </w:style>
  <w:style w:type="character" w:customStyle="1" w:styleId="90">
    <w:name w:val="标题 9 字符"/>
    <w:basedOn w:val="a0"/>
    <w:link w:val="9"/>
    <w:uiPriority w:val="9"/>
    <w:semiHidden/>
    <w:rsid w:val="00780CF3"/>
    <w:rPr>
      <w:rFonts w:eastAsiaTheme="majorEastAsia" w:cstheme="majorBidi"/>
      <w:color w:val="595959" w:themeColor="text1" w:themeTint="A6"/>
      <w:kern w:val="0"/>
      <w:sz w:val="32"/>
    </w:rPr>
  </w:style>
  <w:style w:type="paragraph" w:styleId="a5">
    <w:name w:val="Subtitle"/>
    <w:basedOn w:val="a"/>
    <w:next w:val="a"/>
    <w:link w:val="a6"/>
    <w:uiPriority w:val="11"/>
    <w:qFormat/>
    <w:rsid w:val="00780CF3"/>
    <w:pPr>
      <w:numPr>
        <w:ilvl w:val="1"/>
      </w:numPr>
      <w:spacing w:after="160"/>
      <w:ind w:firstLineChars="2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80CF3"/>
    <w:rPr>
      <w:rFonts w:asciiTheme="majorHAnsi" w:eastAsiaTheme="majorEastAsia" w:hAnsiTheme="majorHAnsi" w:cstheme="majorBidi"/>
      <w:color w:val="595959" w:themeColor="text1" w:themeTint="A6"/>
      <w:spacing w:val="15"/>
      <w:kern w:val="0"/>
      <w:sz w:val="28"/>
      <w:szCs w:val="28"/>
    </w:rPr>
  </w:style>
  <w:style w:type="paragraph" w:styleId="a7">
    <w:name w:val="Quote"/>
    <w:basedOn w:val="a"/>
    <w:next w:val="a"/>
    <w:link w:val="a8"/>
    <w:uiPriority w:val="29"/>
    <w:qFormat/>
    <w:rsid w:val="00780CF3"/>
    <w:pPr>
      <w:spacing w:before="160" w:after="160"/>
      <w:jc w:val="center"/>
    </w:pPr>
    <w:rPr>
      <w:i/>
      <w:iCs/>
      <w:color w:val="404040" w:themeColor="text1" w:themeTint="BF"/>
    </w:rPr>
  </w:style>
  <w:style w:type="character" w:customStyle="1" w:styleId="a8">
    <w:name w:val="引用 字符"/>
    <w:basedOn w:val="a0"/>
    <w:link w:val="a7"/>
    <w:uiPriority w:val="29"/>
    <w:rsid w:val="00780CF3"/>
    <w:rPr>
      <w:rFonts w:ascii="Times New Roman" w:eastAsia="仿宋_GB2312" w:hAnsi="Times New Roman" w:cs="Times New Roman (正文 CS 字体)"/>
      <w:i/>
      <w:iCs/>
      <w:color w:val="404040" w:themeColor="text1" w:themeTint="BF"/>
      <w:kern w:val="0"/>
      <w:sz w:val="32"/>
    </w:rPr>
  </w:style>
  <w:style w:type="paragraph" w:styleId="a9">
    <w:name w:val="List Paragraph"/>
    <w:basedOn w:val="a"/>
    <w:uiPriority w:val="34"/>
    <w:qFormat/>
    <w:rsid w:val="00780CF3"/>
    <w:pPr>
      <w:ind w:left="720"/>
      <w:contextualSpacing/>
    </w:pPr>
  </w:style>
  <w:style w:type="character" w:styleId="aa">
    <w:name w:val="Intense Emphasis"/>
    <w:basedOn w:val="a0"/>
    <w:uiPriority w:val="21"/>
    <w:qFormat/>
    <w:rsid w:val="00780CF3"/>
    <w:rPr>
      <w:i/>
      <w:iCs/>
      <w:color w:val="0F4761" w:themeColor="accent1" w:themeShade="BF"/>
    </w:rPr>
  </w:style>
  <w:style w:type="paragraph" w:styleId="ab">
    <w:name w:val="Intense Quote"/>
    <w:basedOn w:val="a"/>
    <w:next w:val="a"/>
    <w:link w:val="ac"/>
    <w:uiPriority w:val="30"/>
    <w:qFormat/>
    <w:rsid w:val="00780C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780CF3"/>
    <w:rPr>
      <w:rFonts w:ascii="Times New Roman" w:eastAsia="仿宋_GB2312" w:hAnsi="Times New Roman" w:cs="Times New Roman (正文 CS 字体)"/>
      <w:i/>
      <w:iCs/>
      <w:color w:val="0F4761" w:themeColor="accent1" w:themeShade="BF"/>
      <w:kern w:val="0"/>
      <w:sz w:val="32"/>
    </w:rPr>
  </w:style>
  <w:style w:type="character" w:styleId="ad">
    <w:name w:val="Intense Reference"/>
    <w:basedOn w:val="a0"/>
    <w:uiPriority w:val="32"/>
    <w:qFormat/>
    <w:rsid w:val="00780C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Ganchao HUANG</dc:creator>
  <cp:keywords/>
  <dc:description/>
  <cp:lastModifiedBy>Ganchao HUANG</cp:lastModifiedBy>
  <cp:revision>1</cp:revision>
  <dcterms:created xsi:type="dcterms:W3CDTF">2025-04-26T06:16:00Z</dcterms:created>
  <dcterms:modified xsi:type="dcterms:W3CDTF">2025-04-26T06:26:00Z</dcterms:modified>
</cp:coreProperties>
</file>